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751D9E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739470B7" wp14:editId="20B51485">
            <wp:simplePos x="0" y="0"/>
            <wp:positionH relativeFrom="column">
              <wp:posOffset>2172970</wp:posOffset>
            </wp:positionH>
            <wp:positionV relativeFrom="paragraph">
              <wp:posOffset>190500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Default="00751D9E" w:rsidP="00751D9E">
      <w:pPr>
        <w:widowControl w:val="0"/>
        <w:tabs>
          <w:tab w:val="center" w:pos="-38"/>
        </w:tabs>
        <w:jc w:val="center"/>
        <w:rPr>
          <w:sz w:val="16"/>
        </w:rPr>
      </w:pPr>
      <w:r w:rsidRPr="00751D9E">
        <w:rPr>
          <w:rFonts w:asciiTheme="minorHAnsi" w:hAnsiTheme="minorHAnsi"/>
          <w:b/>
          <w:sz w:val="28"/>
          <w:szCs w:val="28"/>
        </w:rPr>
        <w:t>GULF TRANSFER TERMINAL AUTHORITY</w:t>
      </w:r>
    </w:p>
    <w:p w:rsidR="00751D9E" w:rsidRPr="00751D9E" w:rsidRDefault="00751D9E" w:rsidP="00DD010F">
      <w:pPr>
        <w:widowControl w:val="0"/>
        <w:tabs>
          <w:tab w:val="center" w:pos="-38"/>
        </w:tabs>
        <w:rPr>
          <w:sz w:val="32"/>
          <w:szCs w:val="32"/>
        </w:rPr>
      </w:pPr>
      <w:r>
        <w:rPr>
          <w:sz w:val="16"/>
        </w:rPr>
        <w:t>A.G. Crowe-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</w:t>
      </w:r>
      <w:r w:rsidR="006669FF">
        <w:rPr>
          <w:sz w:val="16"/>
        </w:rPr>
        <w:t xml:space="preserve">              </w:t>
      </w:r>
      <w:r>
        <w:rPr>
          <w:sz w:val="16"/>
        </w:rPr>
        <w:t>P.O. Box 82152</w:t>
      </w:r>
      <w:r>
        <w:rPr>
          <w:sz w:val="16"/>
        </w:rPr>
        <w:tab/>
      </w:r>
    </w:p>
    <w:p w:rsidR="00751D9E" w:rsidRPr="00751D9E" w:rsidRDefault="00751D9E" w:rsidP="00DD01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Theme="minorHAnsi" w:hAnsiTheme="minorHAnsi"/>
          <w:szCs w:val="24"/>
        </w:rPr>
      </w:pPr>
      <w:r>
        <w:rPr>
          <w:sz w:val="16"/>
        </w:rPr>
        <w:t>Dennis Crawford-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</w:t>
      </w:r>
      <w:r>
        <w:rPr>
          <w:sz w:val="16"/>
        </w:rPr>
        <w:t xml:space="preserve">Baton Rouge, </w:t>
      </w:r>
      <w:r w:rsidR="006669FF">
        <w:rPr>
          <w:sz w:val="16"/>
        </w:rPr>
        <w:t>Louisiana 70884</w:t>
      </w:r>
      <w:r>
        <w:rPr>
          <w:sz w:val="16"/>
        </w:rPr>
        <w:tab/>
      </w:r>
      <w:r>
        <w:rPr>
          <w:sz w:val="16"/>
        </w:rPr>
        <w:tab/>
      </w:r>
    </w:p>
    <w:p w:rsidR="006669FF" w:rsidRDefault="00751D9E" w:rsidP="00DD010F">
      <w:pPr>
        <w:widowControl w:val="0"/>
        <w:tabs>
          <w:tab w:val="center" w:pos="-38"/>
        </w:tabs>
        <w:jc w:val="right"/>
        <w:rPr>
          <w:sz w:val="16"/>
        </w:rPr>
      </w:pPr>
      <w:r>
        <w:rPr>
          <w:sz w:val="16"/>
        </w:rPr>
        <w:t>John Hyatt-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             Office (225) 239-5559</w:t>
      </w:r>
    </w:p>
    <w:p w:rsidR="00751D9E" w:rsidRDefault="00751D9E" w:rsidP="006669FF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- Treasurer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</w:t>
      </w:r>
      <w:r w:rsidR="00BB6D86">
        <w:rPr>
          <w:sz w:val="16"/>
        </w:rPr>
        <w:tab/>
      </w:r>
      <w:r w:rsidR="00BB6D86">
        <w:rPr>
          <w:sz w:val="16"/>
        </w:rPr>
        <w:tab/>
        <w:t xml:space="preserve">    </w:t>
      </w:r>
      <w:bookmarkStart w:id="0" w:name="_GoBack"/>
      <w:bookmarkEnd w:id="0"/>
      <w:r w:rsidR="006669FF">
        <w:rPr>
          <w:sz w:val="16"/>
        </w:rPr>
        <w:t>Fax (884) 270-1254</w:t>
      </w:r>
      <w:r>
        <w:rPr>
          <w:sz w:val="16"/>
        </w:rPr>
        <w:tab/>
      </w:r>
    </w:p>
    <w:p w:rsidR="00DD010F" w:rsidRDefault="00751D9E" w:rsidP="00DD010F">
      <w:pPr>
        <w:jc w:val="right"/>
        <w:rPr>
          <w:sz w:val="16"/>
        </w:rPr>
      </w:pPr>
      <w:r>
        <w:rPr>
          <w:sz w:val="16"/>
        </w:rPr>
        <w:t>Chris Westbrook- Secretary</w:t>
      </w:r>
      <w:r w:rsidR="006669F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      Toll Free-Office (844) 95 LIGTT</w:t>
      </w:r>
    </w:p>
    <w:p w:rsidR="00751D9E" w:rsidRDefault="00EF594D" w:rsidP="00DD010F">
      <w:pPr>
        <w:jc w:val="right"/>
        <w:rPr>
          <w:sz w:val="16"/>
        </w:rPr>
      </w:pPr>
      <w:r>
        <w:rPr>
          <w:sz w:val="16"/>
        </w:rPr>
        <w:t>Sherri McConnell</w:t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www.ligtt.com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LED Secretary Donald Pierson, Jr </w:t>
      </w:r>
    </w:p>
    <w:p w:rsidR="00751D9E" w:rsidRDefault="00D0593F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>Tommy Clark</w:t>
      </w:r>
      <w:r w:rsidR="00DD010F">
        <w:rPr>
          <w:sz w:val="16"/>
        </w:rPr>
        <w:tab/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Secretary Shawn Wilson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51D9E" w:rsidRDefault="00751D9E" w:rsidP="00751D9E">
      <w:r>
        <w:rPr>
          <w:sz w:val="16"/>
        </w:rPr>
        <w:t>Senator “</w:t>
      </w:r>
      <w:proofErr w:type="spellStart"/>
      <w:r>
        <w:rPr>
          <w:sz w:val="16"/>
        </w:rPr>
        <w:t>Norby</w:t>
      </w:r>
      <w:proofErr w:type="spellEnd"/>
      <w:r>
        <w:rPr>
          <w:sz w:val="16"/>
        </w:rPr>
        <w:t xml:space="preserve">” </w:t>
      </w:r>
      <w:proofErr w:type="spellStart"/>
      <w:r>
        <w:rPr>
          <w:sz w:val="16"/>
        </w:rPr>
        <w:t>Chabert</w:t>
      </w:r>
      <w:proofErr w:type="spellEnd"/>
    </w:p>
    <w:p w:rsidR="00751D9E" w:rsidRDefault="00751D9E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Senator Page Cortez</w:t>
      </w:r>
      <w:r w:rsidR="00DD010F">
        <w:rPr>
          <w:sz w:val="16"/>
        </w:rPr>
        <w:tab/>
      </w:r>
    </w:p>
    <w:p w:rsidR="00D0593F" w:rsidRDefault="00D0593F" w:rsidP="00751D9E">
      <w:pPr>
        <w:rPr>
          <w:sz w:val="16"/>
        </w:rPr>
      </w:pPr>
      <w:r>
        <w:rPr>
          <w:sz w:val="16"/>
        </w:rPr>
        <w:t xml:space="preserve">Representative Ray </w:t>
      </w:r>
      <w:proofErr w:type="spellStart"/>
      <w:r>
        <w:rPr>
          <w:sz w:val="16"/>
        </w:rPr>
        <w:t>Garofalo</w:t>
      </w:r>
      <w:proofErr w:type="spellEnd"/>
    </w:p>
    <w:p w:rsidR="00751D9E" w:rsidRDefault="00D0593F" w:rsidP="00751D9E">
      <w:pPr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</w:t>
      </w:r>
      <w:r w:rsidR="00751D9E">
        <w:rPr>
          <w:sz w:val="16"/>
        </w:rPr>
        <w:t>Rep</w:t>
      </w:r>
      <w:r>
        <w:rPr>
          <w:sz w:val="16"/>
        </w:rPr>
        <w:t>.</w:t>
      </w:r>
      <w:r w:rsidR="00751D9E">
        <w:rPr>
          <w:sz w:val="16"/>
        </w:rPr>
        <w:t xml:space="preserve"> Kenneth </w:t>
      </w:r>
      <w:proofErr w:type="spellStart"/>
      <w:r w:rsidR="00751D9E">
        <w:rPr>
          <w:sz w:val="16"/>
        </w:rPr>
        <w:t>Havard</w:t>
      </w:r>
      <w:proofErr w:type="spellEnd"/>
    </w:p>
    <w:p w:rsidR="00D0593F" w:rsidRDefault="00D0593F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Senator Sharon Hewitt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Captain Ronald Branch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Captain Michael </w:t>
      </w:r>
      <w:r w:rsidR="00D0593F">
        <w:rPr>
          <w:sz w:val="16"/>
        </w:rPr>
        <w:t>T. Miller</w:t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Matt Gresham</w:t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Kelvin </w:t>
      </w:r>
      <w:proofErr w:type="spellStart"/>
      <w:r>
        <w:rPr>
          <w:sz w:val="16"/>
        </w:rPr>
        <w:t>Dedner</w:t>
      </w:r>
      <w:proofErr w:type="spellEnd"/>
    </w:p>
    <w:p w:rsidR="006E2DEF" w:rsidRDefault="006E2DEF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Marc Cognevich</w:t>
      </w:r>
    </w:p>
    <w:p w:rsidR="00D0593F" w:rsidRDefault="00D0593F" w:rsidP="00D059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Vacant</w:t>
      </w:r>
    </w:p>
    <w:p w:rsidR="00C04C30" w:rsidRDefault="00C04C30"/>
    <w:p w:rsidR="006669FF" w:rsidRDefault="006669FF"/>
    <w:p w:rsidR="0004530B" w:rsidRPr="0004530B" w:rsidRDefault="0004530B" w:rsidP="0004530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Pr="0004530B">
        <w:rPr>
          <w:sz w:val="20"/>
        </w:rPr>
        <w:t xml:space="preserve">March 31, </w:t>
      </w:r>
      <w:proofErr w:type="gramStart"/>
      <w:r w:rsidRPr="0004530B">
        <w:rPr>
          <w:sz w:val="20"/>
        </w:rPr>
        <w:t>2017  11</w:t>
      </w:r>
      <w:proofErr w:type="gramEnd"/>
      <w:r w:rsidRPr="0004530B">
        <w:rPr>
          <w:sz w:val="20"/>
        </w:rPr>
        <w:t xml:space="preserve"> a.m.</w:t>
      </w:r>
    </w:p>
    <w:p w:rsidR="0004530B" w:rsidRPr="0004530B" w:rsidRDefault="0004530B" w:rsidP="0004530B">
      <w:pPr>
        <w:rPr>
          <w:b/>
          <w:sz w:val="20"/>
        </w:rPr>
      </w:pPr>
      <w:r w:rsidRPr="0004530B">
        <w:rPr>
          <w:sz w:val="20"/>
        </w:rPr>
        <w:tab/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  <w:r w:rsidRPr="0004530B">
        <w:rPr>
          <w:sz w:val="20"/>
        </w:rPr>
        <w:t xml:space="preserve">1515 </w:t>
      </w:r>
      <w:proofErr w:type="spellStart"/>
      <w:r w:rsidRPr="0004530B">
        <w:rPr>
          <w:sz w:val="20"/>
        </w:rPr>
        <w:t>Poydras</w:t>
      </w:r>
      <w:proofErr w:type="spellEnd"/>
      <w:r w:rsidRPr="0004530B">
        <w:rPr>
          <w:sz w:val="20"/>
        </w:rPr>
        <w:t xml:space="preserve"> Street, Suite 2330</w:t>
      </w:r>
      <w:r w:rsidRPr="0004530B">
        <w:rPr>
          <w:b/>
          <w:sz w:val="20"/>
        </w:rPr>
        <w:tab/>
      </w:r>
    </w:p>
    <w:p w:rsidR="0004530B" w:rsidRPr="0004530B" w:rsidRDefault="0004530B" w:rsidP="0004530B">
      <w:pPr>
        <w:rPr>
          <w:sz w:val="20"/>
        </w:rPr>
      </w:pPr>
      <w:r w:rsidRPr="0004530B">
        <w:rPr>
          <w:b/>
          <w:sz w:val="20"/>
        </w:rPr>
        <w:tab/>
      </w:r>
      <w:r w:rsidRPr="0004530B">
        <w:rPr>
          <w:b/>
          <w:sz w:val="20"/>
        </w:rPr>
        <w:tab/>
        <w:t xml:space="preserve">           </w:t>
      </w:r>
      <w:r>
        <w:rPr>
          <w:b/>
          <w:sz w:val="20"/>
        </w:rPr>
        <w:t xml:space="preserve">                                                  </w:t>
      </w:r>
      <w:r w:rsidRPr="0004530B">
        <w:rPr>
          <w:b/>
          <w:sz w:val="20"/>
        </w:rPr>
        <w:t xml:space="preserve"> </w:t>
      </w:r>
      <w:r w:rsidRPr="0004530B">
        <w:rPr>
          <w:sz w:val="20"/>
        </w:rPr>
        <w:t>New Orleans, LA 70112</w:t>
      </w:r>
    </w:p>
    <w:p w:rsidR="0004530B" w:rsidRDefault="0004530B" w:rsidP="0004530B">
      <w:pPr>
        <w:rPr>
          <w:b/>
          <w:sz w:val="20"/>
        </w:rPr>
      </w:pPr>
      <w:r w:rsidRPr="0004530B">
        <w:rPr>
          <w:b/>
          <w:sz w:val="20"/>
        </w:rPr>
        <w:tab/>
        <w:t xml:space="preserve">       </w:t>
      </w:r>
      <w:r w:rsidRPr="0004530B">
        <w:rPr>
          <w:b/>
          <w:sz w:val="20"/>
        </w:rPr>
        <w:tab/>
      </w:r>
      <w:r w:rsidRPr="0004530B">
        <w:rPr>
          <w:b/>
          <w:sz w:val="20"/>
        </w:rPr>
        <w:tab/>
      </w:r>
      <w:r w:rsidRPr="0004530B">
        <w:rPr>
          <w:b/>
          <w:sz w:val="20"/>
        </w:rPr>
        <w:tab/>
        <w:t xml:space="preserve">      </w:t>
      </w:r>
      <w:r>
        <w:rPr>
          <w:b/>
          <w:sz w:val="20"/>
        </w:rPr>
        <w:t xml:space="preserve">                         </w:t>
      </w:r>
    </w:p>
    <w:p w:rsidR="0004530B" w:rsidRPr="0004530B" w:rsidRDefault="0004530B" w:rsidP="0004530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 w:rsidRPr="0004530B">
        <w:rPr>
          <w:b/>
          <w:sz w:val="20"/>
        </w:rPr>
        <w:t>Executive Board Meeting</w:t>
      </w:r>
    </w:p>
    <w:p w:rsidR="0004530B" w:rsidRPr="0004530B" w:rsidRDefault="0004530B" w:rsidP="0004530B">
      <w:pPr>
        <w:jc w:val="center"/>
        <w:rPr>
          <w:b/>
          <w:sz w:val="20"/>
        </w:rPr>
      </w:pPr>
      <w:r w:rsidRPr="0004530B">
        <w:rPr>
          <w:b/>
          <w:sz w:val="20"/>
        </w:rPr>
        <w:t xml:space="preserve">   AGENDA</w:t>
      </w:r>
      <w:r w:rsidRPr="0004530B">
        <w:rPr>
          <w:rFonts w:ascii="Arial Black" w:hAnsi="Arial Black" w:cs="Aharoni"/>
          <w:b/>
          <w:sz w:val="20"/>
        </w:rPr>
        <w:t>/</w:t>
      </w:r>
      <w:r w:rsidRPr="0004530B">
        <w:rPr>
          <w:b/>
          <w:sz w:val="20"/>
        </w:rPr>
        <w:t>MEETING NOTICE</w:t>
      </w:r>
    </w:p>
    <w:p w:rsidR="0004530B" w:rsidRPr="0004530B" w:rsidRDefault="0004530B" w:rsidP="0004530B">
      <w:pPr>
        <w:jc w:val="center"/>
        <w:rPr>
          <w:b/>
          <w:sz w:val="20"/>
        </w:rPr>
      </w:pPr>
    </w:p>
    <w:p w:rsidR="0004530B" w:rsidRPr="0004530B" w:rsidRDefault="0004530B" w:rsidP="0004530B">
      <w:pPr>
        <w:jc w:val="center"/>
        <w:rPr>
          <w:b/>
          <w:sz w:val="20"/>
        </w:rPr>
      </w:pPr>
    </w:p>
    <w:p w:rsidR="0004530B" w:rsidRPr="0004530B" w:rsidRDefault="0004530B" w:rsidP="0004530B">
      <w:pPr>
        <w:jc w:val="center"/>
        <w:rPr>
          <w:b/>
          <w:sz w:val="20"/>
        </w:rPr>
      </w:pPr>
    </w:p>
    <w:p w:rsidR="0004530B" w:rsidRPr="0004530B" w:rsidRDefault="0004530B" w:rsidP="0004530B">
      <w:pPr>
        <w:numPr>
          <w:ilvl w:val="0"/>
          <w:numId w:val="1"/>
        </w:numPr>
        <w:spacing w:after="240"/>
        <w:rPr>
          <w:sz w:val="20"/>
        </w:rPr>
      </w:pPr>
      <w:r w:rsidRPr="0004530B">
        <w:rPr>
          <w:sz w:val="20"/>
        </w:rPr>
        <w:t>CALL TO ORDER</w:t>
      </w:r>
    </w:p>
    <w:p w:rsidR="0004530B" w:rsidRPr="0004530B" w:rsidRDefault="0004530B" w:rsidP="0004530B">
      <w:pPr>
        <w:numPr>
          <w:ilvl w:val="0"/>
          <w:numId w:val="1"/>
        </w:numPr>
        <w:spacing w:after="240"/>
        <w:rPr>
          <w:sz w:val="20"/>
        </w:rPr>
      </w:pPr>
      <w:r w:rsidRPr="0004530B">
        <w:rPr>
          <w:sz w:val="20"/>
        </w:rPr>
        <w:t>ROLL CALL</w:t>
      </w:r>
    </w:p>
    <w:p w:rsidR="0004530B" w:rsidRPr="0004530B" w:rsidRDefault="0004530B" w:rsidP="0004530B">
      <w:pPr>
        <w:numPr>
          <w:ilvl w:val="0"/>
          <w:numId w:val="1"/>
        </w:numPr>
        <w:spacing w:after="240"/>
        <w:rPr>
          <w:sz w:val="20"/>
        </w:rPr>
      </w:pPr>
      <w:r w:rsidRPr="0004530B">
        <w:rPr>
          <w:sz w:val="20"/>
        </w:rPr>
        <w:t>APPROVAL OF MINUTES, January 27, 2017.</w:t>
      </w:r>
    </w:p>
    <w:p w:rsidR="0004530B" w:rsidRPr="0004530B" w:rsidRDefault="0004530B" w:rsidP="0004530B">
      <w:pPr>
        <w:numPr>
          <w:ilvl w:val="0"/>
          <w:numId w:val="1"/>
        </w:numPr>
        <w:spacing w:after="120"/>
        <w:rPr>
          <w:sz w:val="20"/>
        </w:rPr>
      </w:pPr>
      <w:r w:rsidRPr="0004530B">
        <w:rPr>
          <w:sz w:val="20"/>
        </w:rPr>
        <w:t>ITEMS FOR DISCUSSION</w:t>
      </w:r>
    </w:p>
    <w:p w:rsidR="0004530B" w:rsidRPr="0004530B" w:rsidRDefault="0004530B" w:rsidP="0004530B">
      <w:pPr>
        <w:numPr>
          <w:ilvl w:val="0"/>
          <w:numId w:val="2"/>
        </w:numPr>
        <w:spacing w:after="120"/>
        <w:rPr>
          <w:sz w:val="20"/>
        </w:rPr>
      </w:pPr>
      <w:r w:rsidRPr="0004530B">
        <w:rPr>
          <w:color w:val="222222"/>
          <w:sz w:val="20"/>
          <w:shd w:val="clear" w:color="auto" w:fill="FFFFFF"/>
        </w:rPr>
        <w:t>Discussion related to possibly authorizing legal counsel to take necessary steps to protect the Authority and Project as per the Development Agreement and Sub Lease</w:t>
      </w:r>
      <w:r w:rsidRPr="0004530B">
        <w:rPr>
          <w:sz w:val="20"/>
        </w:rPr>
        <w:t xml:space="preserve"> </w:t>
      </w:r>
    </w:p>
    <w:p w:rsidR="0004530B" w:rsidRPr="0004530B" w:rsidRDefault="0004530B" w:rsidP="0004530B">
      <w:pPr>
        <w:numPr>
          <w:ilvl w:val="0"/>
          <w:numId w:val="2"/>
        </w:numPr>
        <w:spacing w:after="120"/>
        <w:rPr>
          <w:sz w:val="20"/>
        </w:rPr>
      </w:pPr>
      <w:r w:rsidRPr="0004530B">
        <w:rPr>
          <w:sz w:val="20"/>
        </w:rPr>
        <w:t>Review DRAFT policy manual for LIGTT Authority</w:t>
      </w:r>
    </w:p>
    <w:p w:rsidR="0004530B" w:rsidRPr="0004530B" w:rsidRDefault="0004530B" w:rsidP="0004530B">
      <w:pPr>
        <w:numPr>
          <w:ilvl w:val="0"/>
          <w:numId w:val="2"/>
        </w:numPr>
        <w:spacing w:after="120"/>
        <w:rPr>
          <w:sz w:val="20"/>
        </w:rPr>
      </w:pPr>
      <w:r w:rsidRPr="0004530B">
        <w:rPr>
          <w:sz w:val="20"/>
        </w:rPr>
        <w:t>Introduction of Resolution regarding Ex. Director and SCS Requirements</w:t>
      </w:r>
    </w:p>
    <w:p w:rsidR="0004530B" w:rsidRPr="0004530B" w:rsidRDefault="0004530B" w:rsidP="0004530B">
      <w:pPr>
        <w:numPr>
          <w:ilvl w:val="0"/>
          <w:numId w:val="2"/>
        </w:numPr>
        <w:spacing w:after="120"/>
        <w:rPr>
          <w:sz w:val="20"/>
        </w:rPr>
      </w:pPr>
      <w:r w:rsidRPr="0004530B">
        <w:rPr>
          <w:sz w:val="20"/>
        </w:rPr>
        <w:t>Discuss selecting Interim Treasurer</w:t>
      </w:r>
    </w:p>
    <w:p w:rsidR="0004530B" w:rsidRPr="0004530B" w:rsidRDefault="0004530B" w:rsidP="0004530B">
      <w:pPr>
        <w:numPr>
          <w:ilvl w:val="0"/>
          <w:numId w:val="2"/>
        </w:numPr>
        <w:spacing w:before="60" w:after="60"/>
        <w:rPr>
          <w:sz w:val="20"/>
        </w:rPr>
      </w:pPr>
      <w:r w:rsidRPr="0004530B">
        <w:rPr>
          <w:sz w:val="20"/>
        </w:rPr>
        <w:t xml:space="preserve">Pursuant to La R.S. 42: 16 and 17 (2), and if so advised by legal counsel, the Board may hold an </w:t>
      </w:r>
    </w:p>
    <w:p w:rsidR="0004530B" w:rsidRPr="0004530B" w:rsidRDefault="0004530B" w:rsidP="0004530B">
      <w:pPr>
        <w:spacing w:before="60" w:after="60"/>
        <w:ind w:left="2880"/>
        <w:rPr>
          <w:sz w:val="20"/>
        </w:rPr>
      </w:pPr>
      <w:r w:rsidRPr="0004530B">
        <w:rPr>
          <w:sz w:val="20"/>
        </w:rPr>
        <w:t>Executive Session, after which the Board will return to Open Session</w:t>
      </w:r>
    </w:p>
    <w:p w:rsidR="0004530B" w:rsidRPr="0004530B" w:rsidRDefault="0004530B" w:rsidP="0004530B">
      <w:pPr>
        <w:spacing w:before="60" w:after="60"/>
        <w:rPr>
          <w:sz w:val="20"/>
        </w:rPr>
      </w:pPr>
    </w:p>
    <w:p w:rsidR="0004530B" w:rsidRPr="0004530B" w:rsidRDefault="0004530B" w:rsidP="0004530B">
      <w:pPr>
        <w:numPr>
          <w:ilvl w:val="0"/>
          <w:numId w:val="1"/>
        </w:numPr>
        <w:spacing w:after="240"/>
        <w:rPr>
          <w:sz w:val="20"/>
        </w:rPr>
      </w:pPr>
      <w:r w:rsidRPr="0004530B">
        <w:rPr>
          <w:sz w:val="20"/>
        </w:rPr>
        <w:t>ANY OTHER ITEMS THAT MAY COME BEFORE THE AUTHORITY FOR DISCUSSION</w:t>
      </w:r>
    </w:p>
    <w:p w:rsidR="0004530B" w:rsidRPr="0004530B" w:rsidRDefault="0004530B" w:rsidP="0004530B">
      <w:pPr>
        <w:numPr>
          <w:ilvl w:val="0"/>
          <w:numId w:val="1"/>
        </w:numPr>
        <w:spacing w:after="240"/>
        <w:rPr>
          <w:sz w:val="20"/>
        </w:rPr>
      </w:pPr>
      <w:r w:rsidRPr="0004530B">
        <w:rPr>
          <w:sz w:val="20"/>
        </w:rPr>
        <w:t>ADJOURNMENT</w:t>
      </w:r>
    </w:p>
    <w:p w:rsidR="0004530B" w:rsidRPr="0004530B" w:rsidRDefault="0004530B" w:rsidP="0004530B">
      <w:pPr>
        <w:ind w:left="2520"/>
        <w:rPr>
          <w:sz w:val="20"/>
        </w:rPr>
      </w:pPr>
      <w:r w:rsidRPr="0004530B">
        <w:rPr>
          <w:sz w:val="20"/>
        </w:rPr>
        <w:tab/>
      </w:r>
      <w:r w:rsidRPr="0004530B">
        <w:rPr>
          <w:sz w:val="20"/>
        </w:rPr>
        <w:tab/>
      </w:r>
      <w:r w:rsidRPr="0004530B">
        <w:rPr>
          <w:sz w:val="20"/>
        </w:rPr>
        <w:tab/>
      </w:r>
      <w:r w:rsidRPr="0004530B">
        <w:rPr>
          <w:sz w:val="20"/>
        </w:rPr>
        <w:tab/>
      </w:r>
      <w:r w:rsidRPr="0004530B">
        <w:rPr>
          <w:sz w:val="20"/>
        </w:rPr>
        <w:tab/>
      </w:r>
      <w:r w:rsidRPr="0004530B">
        <w:rPr>
          <w:sz w:val="20"/>
        </w:rPr>
        <w:tab/>
      </w:r>
      <w:r w:rsidRPr="0004530B">
        <w:rPr>
          <w:sz w:val="20"/>
        </w:rPr>
        <w:tab/>
      </w:r>
      <w:r w:rsidRPr="0004530B">
        <w:rPr>
          <w:sz w:val="20"/>
        </w:rPr>
        <w:tab/>
      </w:r>
      <w:r w:rsidRPr="0004530B">
        <w:rPr>
          <w:sz w:val="20"/>
        </w:rPr>
        <w:tab/>
      </w:r>
    </w:p>
    <w:p w:rsidR="0004530B" w:rsidRPr="0004530B" w:rsidRDefault="0004530B" w:rsidP="0004530B">
      <w:pPr>
        <w:ind w:left="2520"/>
        <w:rPr>
          <w:sz w:val="20"/>
        </w:rPr>
      </w:pPr>
      <w:r w:rsidRPr="0004530B">
        <w:rPr>
          <w:sz w:val="20"/>
        </w:rPr>
        <w:t>__________________________</w:t>
      </w:r>
    </w:p>
    <w:p w:rsidR="0004530B" w:rsidRPr="0004530B" w:rsidRDefault="0004530B" w:rsidP="0004530B">
      <w:pPr>
        <w:ind w:left="2520"/>
        <w:rPr>
          <w:sz w:val="20"/>
        </w:rPr>
      </w:pPr>
      <w:r w:rsidRPr="0004530B">
        <w:rPr>
          <w:sz w:val="20"/>
        </w:rPr>
        <w:t>A.G. Crowe, President</w:t>
      </w:r>
    </w:p>
    <w:p w:rsidR="0004530B" w:rsidRDefault="0004530B"/>
    <w:sectPr w:rsidR="0004530B" w:rsidSect="00751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F8DEF5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04530B"/>
    <w:rsid w:val="006669FF"/>
    <w:rsid w:val="006E2DEF"/>
    <w:rsid w:val="00751D9E"/>
    <w:rsid w:val="00BB6D86"/>
    <w:rsid w:val="00BF6F08"/>
    <w:rsid w:val="00C04C30"/>
    <w:rsid w:val="00D0593F"/>
    <w:rsid w:val="00DD010F"/>
    <w:rsid w:val="00EF0081"/>
    <w:rsid w:val="00E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4</cp:revision>
  <dcterms:created xsi:type="dcterms:W3CDTF">2017-03-27T15:23:00Z</dcterms:created>
  <dcterms:modified xsi:type="dcterms:W3CDTF">2017-03-29T18:17:00Z</dcterms:modified>
</cp:coreProperties>
</file>